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479D5" w14:textId="4B0181EF" w:rsidR="004E3AA9" w:rsidRPr="00EC573F" w:rsidRDefault="00E6657D" w:rsidP="00FA75D1">
      <w:pPr>
        <w:tabs>
          <w:tab w:val="right" w:pos="2070"/>
          <w:tab w:val="left" w:pos="2340"/>
        </w:tabs>
        <w:contextualSpacing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C573F">
        <w:rPr>
          <w:rFonts w:ascii="Arial" w:eastAsia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7216" behindDoc="1" locked="0" layoutInCell="1" allowOverlap="1" wp14:anchorId="531F49B7" wp14:editId="10166BE4">
            <wp:simplePos x="0" y="0"/>
            <wp:positionH relativeFrom="column">
              <wp:posOffset>7353014</wp:posOffset>
            </wp:positionH>
            <wp:positionV relativeFrom="paragraph">
              <wp:posOffset>-724280</wp:posOffset>
            </wp:positionV>
            <wp:extent cx="1705570" cy="1285269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 Model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5570" cy="1285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96D" w:rsidRPr="00EC573F">
        <w:rPr>
          <w:rFonts w:ascii="Arial" w:eastAsia="Arial" w:hAnsi="Arial" w:cs="Arial"/>
          <w:sz w:val="24"/>
          <w:szCs w:val="24"/>
          <w:lang w:val="es-US" w:bidi="es-US"/>
        </w:rPr>
        <w:t>Fecha de inicio: enero de 2018</w:t>
      </w:r>
      <w:r w:rsidR="000D4F52" w:rsidRPr="00EC573F">
        <w:rPr>
          <w:rFonts w:ascii="Arial" w:eastAsia="Arial" w:hAnsi="Arial" w:cs="Arial"/>
          <w:sz w:val="24"/>
          <w:szCs w:val="24"/>
          <w:lang w:val="es-US" w:bidi="es-US"/>
        </w:rPr>
        <w:tab/>
      </w:r>
    </w:p>
    <w:p w14:paraId="1552CAB5" w14:textId="77777777" w:rsidR="00FA75D1" w:rsidRPr="00EC573F" w:rsidRDefault="00FA75D1" w:rsidP="00FA75D1">
      <w:pPr>
        <w:tabs>
          <w:tab w:val="right" w:pos="2070"/>
          <w:tab w:val="left" w:pos="2340"/>
        </w:tabs>
        <w:contextualSpacing/>
        <w:rPr>
          <w:rFonts w:ascii="Arial" w:hAnsi="Arial" w:cs="Arial"/>
          <w:sz w:val="12"/>
          <w:szCs w:val="12"/>
        </w:rPr>
      </w:pPr>
    </w:p>
    <w:p w14:paraId="24372BA4" w14:textId="58054630" w:rsidR="00671EB5" w:rsidRPr="00EC573F" w:rsidRDefault="00F91E56" w:rsidP="00FA75D1">
      <w:pPr>
        <w:tabs>
          <w:tab w:val="right" w:pos="1980"/>
          <w:tab w:val="right" w:pos="2070"/>
          <w:tab w:val="left" w:pos="2340"/>
        </w:tabs>
        <w:contextualSpacing/>
        <w:rPr>
          <w:rFonts w:ascii="Arial" w:hAnsi="Arial" w:cs="Arial"/>
          <w:b/>
          <w:sz w:val="24"/>
          <w:szCs w:val="24"/>
        </w:rPr>
      </w:pPr>
      <w:r w:rsidRPr="00EC573F">
        <w:rPr>
          <w:rFonts w:ascii="Arial" w:eastAsia="Arial" w:hAnsi="Arial" w:cs="Arial"/>
          <w:sz w:val="24"/>
          <w:szCs w:val="24"/>
          <w:lang w:val="es-US" w:bidi="es-US"/>
        </w:rPr>
        <w:t xml:space="preserve">Nombre del Programa ECE:  </w:t>
      </w:r>
    </w:p>
    <w:p w14:paraId="7391FAA8" w14:textId="77777777" w:rsidR="00FA75D1" w:rsidRPr="00EC573F" w:rsidRDefault="00FA75D1" w:rsidP="00FA75D1">
      <w:pPr>
        <w:tabs>
          <w:tab w:val="right" w:pos="1980"/>
          <w:tab w:val="right" w:pos="2070"/>
          <w:tab w:val="left" w:pos="2340"/>
        </w:tabs>
        <w:contextualSpacing/>
        <w:rPr>
          <w:rFonts w:ascii="Arial" w:hAnsi="Arial" w:cs="Arial"/>
          <w:sz w:val="12"/>
          <w:szCs w:val="24"/>
        </w:rPr>
      </w:pPr>
    </w:p>
    <w:p w14:paraId="4249F531" w14:textId="5D8B6305" w:rsidR="004E3AA9" w:rsidRPr="00EC573F" w:rsidRDefault="00671EB5" w:rsidP="003F2862">
      <w:pPr>
        <w:ind w:right="3201"/>
        <w:contextualSpacing/>
        <w:rPr>
          <w:rFonts w:ascii="Arial" w:hAnsi="Arial" w:cs="Arial"/>
          <w:b/>
          <w:sz w:val="21"/>
          <w:szCs w:val="24"/>
        </w:rPr>
      </w:pPr>
      <w:r w:rsidRPr="00EC573F">
        <w:rPr>
          <w:rFonts w:ascii="Arial" w:eastAsia="Arial" w:hAnsi="Arial" w:cs="Arial"/>
          <w:sz w:val="24"/>
          <w:szCs w:val="24"/>
          <w:lang w:val="es-US" w:bidi="es-US"/>
        </w:rPr>
        <w:t xml:space="preserve">Meta: revisar los menús de un período de tres meses para que cumplan las buenas prácticas para el consumo de frutas, verduras, cereales integrales, y la eliminación de alimentos fritos.  </w:t>
      </w:r>
    </w:p>
    <w:tbl>
      <w:tblPr>
        <w:tblStyle w:val="TableGrid"/>
        <w:tblpPr w:leftFromText="180" w:rightFromText="180" w:vertAnchor="text" w:horzAnchor="margin" w:tblpY="106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6"/>
        <w:gridCol w:w="2878"/>
        <w:gridCol w:w="3062"/>
        <w:gridCol w:w="3146"/>
        <w:gridCol w:w="2878"/>
      </w:tblGrid>
      <w:tr w:rsidR="00A02478" w:rsidRPr="00EC573F" w14:paraId="0A236351" w14:textId="77777777" w:rsidTr="00350CDE">
        <w:trPr>
          <w:trHeight w:hRule="exact" w:val="586"/>
        </w:trPr>
        <w:tc>
          <w:tcPr>
            <w:tcW w:w="843" w:type="pct"/>
            <w:shd w:val="clear" w:color="auto" w:fill="D60093"/>
            <w:vAlign w:val="center"/>
          </w:tcPr>
          <w:p w14:paraId="2A5043E0" w14:textId="77777777" w:rsidR="00FA75D1" w:rsidRPr="00EC573F" w:rsidRDefault="00FA75D1" w:rsidP="00FA75D1">
            <w:pPr>
              <w:pStyle w:val="TableParagraph"/>
              <w:shd w:val="clear" w:color="auto" w:fill="D60093"/>
              <w:spacing w:line="258" w:lineRule="exact"/>
              <w:jc w:val="center"/>
              <w:rPr>
                <w:rFonts w:ascii="Arial Narrow" w:eastAsia="Arial" w:hAnsi="Arial Narrow" w:cs="Arial"/>
                <w:b/>
                <w:bCs/>
                <w:color w:val="FFFFFF" w:themeColor="background1"/>
                <w:sz w:val="28"/>
                <w:szCs w:val="24"/>
              </w:rPr>
            </w:pPr>
            <w:r w:rsidRPr="00EC573F">
              <w:rPr>
                <w:rFonts w:ascii="Arial Narrow" w:eastAsia="Arial" w:hAnsi="Arial Narrow" w:cs="Arial"/>
                <w:b/>
                <w:color w:val="FFFFFF" w:themeColor="background1"/>
                <w:sz w:val="28"/>
                <w:szCs w:val="24"/>
                <w:lang w:val="es-US" w:bidi="es-US"/>
              </w:rPr>
              <w:t>Niño</w:t>
            </w:r>
          </w:p>
        </w:tc>
        <w:tc>
          <w:tcPr>
            <w:tcW w:w="1000" w:type="pct"/>
            <w:shd w:val="clear" w:color="auto" w:fill="FF9900"/>
            <w:vAlign w:val="center"/>
          </w:tcPr>
          <w:p w14:paraId="6448B181" w14:textId="77777777" w:rsidR="00FA75D1" w:rsidRPr="00EC573F" w:rsidRDefault="00FA75D1" w:rsidP="00FA75D1">
            <w:pPr>
              <w:pStyle w:val="TableParagraph"/>
              <w:spacing w:line="258" w:lineRule="exact"/>
              <w:jc w:val="center"/>
              <w:rPr>
                <w:rFonts w:ascii="Arial Narrow" w:eastAsia="Arial" w:hAnsi="Arial Narrow" w:cs="Arial"/>
                <w:color w:val="FFFFFF" w:themeColor="background1"/>
                <w:sz w:val="28"/>
                <w:szCs w:val="24"/>
              </w:rPr>
            </w:pPr>
            <w:r w:rsidRPr="00EC573F">
              <w:rPr>
                <w:rFonts w:ascii="Arial Narrow" w:eastAsia="Arial" w:hAnsi="Arial Narrow" w:cs="Arial"/>
                <w:b/>
                <w:color w:val="FFFFFF" w:themeColor="background1"/>
                <w:sz w:val="28"/>
                <w:szCs w:val="24"/>
                <w:lang w:val="es-US" w:bidi="es-US"/>
              </w:rPr>
              <w:t>Familia</w:t>
            </w:r>
          </w:p>
        </w:tc>
        <w:tc>
          <w:tcPr>
            <w:tcW w:w="1064" w:type="pct"/>
            <w:shd w:val="clear" w:color="auto" w:fill="FFCC00"/>
            <w:vAlign w:val="center"/>
          </w:tcPr>
          <w:p w14:paraId="53CE867E" w14:textId="77777777" w:rsidR="00FA75D1" w:rsidRPr="00EC573F" w:rsidRDefault="00FA75D1" w:rsidP="00FA75D1">
            <w:pPr>
              <w:pStyle w:val="TableParagraph"/>
              <w:spacing w:line="258" w:lineRule="exact"/>
              <w:jc w:val="center"/>
              <w:rPr>
                <w:rFonts w:ascii="Arial Narrow" w:eastAsia="Arial" w:hAnsi="Arial Narrow" w:cs="Arial"/>
                <w:b/>
                <w:bCs/>
                <w:color w:val="FFFFFF" w:themeColor="background1"/>
                <w:sz w:val="28"/>
                <w:szCs w:val="24"/>
              </w:rPr>
            </w:pPr>
            <w:r w:rsidRPr="00EC573F">
              <w:rPr>
                <w:rFonts w:ascii="Arial Narrow" w:eastAsia="Arial" w:hAnsi="Arial Narrow" w:cs="Arial"/>
                <w:b/>
                <w:color w:val="FFFFFF" w:themeColor="background1"/>
                <w:sz w:val="28"/>
                <w:szCs w:val="24"/>
                <w:lang w:val="es-US" w:bidi="es-US"/>
              </w:rPr>
              <w:t>Personal del programa</w:t>
            </w:r>
          </w:p>
        </w:tc>
        <w:tc>
          <w:tcPr>
            <w:tcW w:w="1093" w:type="pct"/>
            <w:shd w:val="clear" w:color="auto" w:fill="99CC00"/>
            <w:vAlign w:val="center"/>
          </w:tcPr>
          <w:p w14:paraId="350A6771" w14:textId="77777777" w:rsidR="00FA75D1" w:rsidRPr="00EC573F" w:rsidRDefault="00FA75D1" w:rsidP="00FA75D1">
            <w:pPr>
              <w:pStyle w:val="TableParagraph"/>
              <w:spacing w:line="258" w:lineRule="exact"/>
              <w:ind w:left="13"/>
              <w:jc w:val="center"/>
              <w:rPr>
                <w:rFonts w:ascii="Arial Narrow" w:eastAsia="Arial" w:hAnsi="Arial Narrow" w:cs="Arial"/>
                <w:color w:val="FFFFFF" w:themeColor="background1"/>
                <w:sz w:val="28"/>
                <w:szCs w:val="24"/>
              </w:rPr>
            </w:pPr>
            <w:r w:rsidRPr="00EC573F">
              <w:rPr>
                <w:rFonts w:ascii="Arial Narrow" w:eastAsia="Arial" w:hAnsi="Arial Narrow" w:cs="Arial"/>
                <w:b/>
                <w:color w:val="FFFFFF" w:themeColor="background1"/>
                <w:sz w:val="28"/>
                <w:szCs w:val="24"/>
                <w:lang w:val="es-US" w:bidi="es-US"/>
              </w:rPr>
              <w:t xml:space="preserve">Entorno del programa </w:t>
            </w:r>
          </w:p>
        </w:tc>
        <w:tc>
          <w:tcPr>
            <w:tcW w:w="1000" w:type="pct"/>
            <w:shd w:val="clear" w:color="auto" w:fill="31B7C9"/>
            <w:vAlign w:val="center"/>
          </w:tcPr>
          <w:p w14:paraId="6B2F2175" w14:textId="7F114C6F" w:rsidR="00FA75D1" w:rsidRPr="00EC573F" w:rsidRDefault="00FA75D1" w:rsidP="00D52C3F">
            <w:pPr>
              <w:pStyle w:val="TableParagraph"/>
              <w:spacing w:line="258" w:lineRule="exact"/>
              <w:ind w:right="27" w:firstLine="16"/>
              <w:jc w:val="center"/>
              <w:rPr>
                <w:rFonts w:ascii="Arial Narrow" w:eastAsia="Arial" w:hAnsi="Arial Narrow" w:cs="Arial"/>
                <w:color w:val="FFFFFF" w:themeColor="background1"/>
                <w:sz w:val="28"/>
                <w:szCs w:val="24"/>
              </w:rPr>
            </w:pPr>
            <w:r w:rsidRPr="00EC573F">
              <w:rPr>
                <w:rFonts w:ascii="Arial Narrow" w:eastAsia="Arial" w:hAnsi="Arial Narrow" w:cs="Arial"/>
                <w:b/>
                <w:color w:val="FFFFFF" w:themeColor="background1"/>
                <w:sz w:val="28"/>
                <w:szCs w:val="24"/>
                <w:lang w:val="es-US" w:bidi="es-US"/>
              </w:rPr>
              <w:t>Políticas del programa</w:t>
            </w:r>
          </w:p>
        </w:tc>
      </w:tr>
      <w:tr w:rsidR="00A02478" w:rsidRPr="00EC573F" w14:paraId="7823B937" w14:textId="77777777" w:rsidTr="00C24665">
        <w:trPr>
          <w:trHeight w:val="7370"/>
        </w:trPr>
        <w:tc>
          <w:tcPr>
            <w:tcW w:w="843" w:type="pct"/>
            <w:shd w:val="clear" w:color="auto" w:fill="FFCCFF"/>
          </w:tcPr>
          <w:p w14:paraId="372A5F1B" w14:textId="77AFD435" w:rsidR="00FA75D1" w:rsidRPr="00EC573F" w:rsidRDefault="00C24665" w:rsidP="00FA75D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C573F">
              <w:rPr>
                <w:rFonts w:ascii="Arial Narrow" w:eastAsia="Arial Narrow" w:hAnsi="Arial Narrow" w:cs="Times New Roman"/>
                <w:sz w:val="24"/>
                <w:szCs w:val="24"/>
                <w:lang w:val="es-US" w:bidi="es-US"/>
              </w:rPr>
              <w:t>Fomentar la curiosidad y el disfrute de los alimentos saludables en todas las comidas y los refrigerios (en curso, personal del programa).</w:t>
            </w:r>
          </w:p>
          <w:p w14:paraId="684A6108" w14:textId="77777777" w:rsidR="00C24665" w:rsidRPr="00EC573F" w:rsidRDefault="00C24665" w:rsidP="00FA75D1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55720EE" w14:textId="44580E4A" w:rsidR="00C24665" w:rsidRPr="00EC573F" w:rsidRDefault="00C24665" w:rsidP="00FA75D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C573F">
              <w:rPr>
                <w:rFonts w:ascii="Arial Narrow" w:eastAsia="Arial Narrow" w:hAnsi="Arial Narrow" w:cs="Times New Roman"/>
                <w:sz w:val="24"/>
                <w:szCs w:val="24"/>
                <w:lang w:val="es-US" w:bidi="es-US"/>
              </w:rPr>
              <w:t xml:space="preserve">Hablar con los niños sobre los nuevos cambios de menú y sobre cómo los ayudarán a crecer fuertes y saludables (febrero, personal del programa). </w:t>
            </w:r>
          </w:p>
          <w:p w14:paraId="544CC4A7" w14:textId="77777777" w:rsidR="00C24665" w:rsidRPr="00EC573F" w:rsidRDefault="00C24665" w:rsidP="00FA75D1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D1BB383" w14:textId="0EEACC95" w:rsidR="00C24665" w:rsidRPr="00EC573F" w:rsidRDefault="00C24665" w:rsidP="006E7D6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C573F">
              <w:rPr>
                <w:rFonts w:ascii="Arial Narrow" w:eastAsia="Arial Narrow" w:hAnsi="Arial Narrow" w:cs="Times New Roman"/>
                <w:sz w:val="24"/>
                <w:szCs w:val="24"/>
                <w:lang w:val="es-US" w:bidi="es-US"/>
              </w:rPr>
              <w:t xml:space="preserve">Llevar a cabo degustaciones y graficar los resultados de las preferencias del aula por los nuevos alimentos (febrero, maestros). </w:t>
            </w:r>
          </w:p>
        </w:tc>
        <w:tc>
          <w:tcPr>
            <w:tcW w:w="1000" w:type="pct"/>
            <w:shd w:val="clear" w:color="auto" w:fill="FBCB75"/>
          </w:tcPr>
          <w:p w14:paraId="336693F3" w14:textId="12480A15" w:rsidR="00FA75D1" w:rsidRPr="00EC573F" w:rsidRDefault="00C24665" w:rsidP="00BE0054">
            <w:pPr>
              <w:rPr>
                <w:rFonts w:ascii="Arial Narrow" w:hAnsi="Arial Narrow"/>
                <w:sz w:val="24"/>
                <w:szCs w:val="24"/>
              </w:rPr>
            </w:pPr>
            <w:r w:rsidRPr="00EC573F">
              <w:rPr>
                <w:rFonts w:ascii="Arial Narrow" w:eastAsia="Arial Narrow" w:hAnsi="Arial Narrow" w:cs="Arial Narrow"/>
                <w:sz w:val="24"/>
                <w:szCs w:val="24"/>
                <w:lang w:val="es-US" w:bidi="es-US"/>
              </w:rPr>
              <w:t xml:space="preserve">Pedir a las familias recetas saludables para incluir en los nuevos menús (febrero, maestros y director). </w:t>
            </w:r>
          </w:p>
          <w:p w14:paraId="0D818232" w14:textId="77777777" w:rsidR="00C24665" w:rsidRPr="00EC573F" w:rsidRDefault="00C24665" w:rsidP="00BE0054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E926402" w14:textId="722A0FA8" w:rsidR="00C24665" w:rsidRPr="00EC573F" w:rsidRDefault="00C24665" w:rsidP="00BE0054">
            <w:pPr>
              <w:rPr>
                <w:rFonts w:ascii="Arial Narrow" w:hAnsi="Arial Narrow"/>
                <w:sz w:val="24"/>
                <w:szCs w:val="24"/>
              </w:rPr>
            </w:pPr>
            <w:r w:rsidRPr="00EC573F">
              <w:rPr>
                <w:rFonts w:ascii="Arial Narrow" w:eastAsia="Arial Narrow" w:hAnsi="Arial Narrow" w:cs="Arial Narrow"/>
                <w:sz w:val="24"/>
                <w:szCs w:val="24"/>
                <w:lang w:val="es-US" w:bidi="es-US"/>
              </w:rPr>
              <w:t xml:space="preserve">Trabajar junto con las familias para desarrollar un evento emocionante de “degustación” para que los niños, familias y personal prueben y luego voten los productos que se incluirán en el nuevo menú (febrero, maestros y director del programa). </w:t>
            </w:r>
          </w:p>
          <w:p w14:paraId="54CA6D68" w14:textId="77777777" w:rsidR="00C24665" w:rsidRPr="00EC573F" w:rsidRDefault="00C24665" w:rsidP="00BE0054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DB59238" w14:textId="59DF0277" w:rsidR="00C24665" w:rsidRPr="00EC573F" w:rsidRDefault="00C24665" w:rsidP="00BE0054">
            <w:pPr>
              <w:rPr>
                <w:rFonts w:ascii="Arial Narrow" w:hAnsi="Arial Narrow"/>
                <w:sz w:val="24"/>
                <w:szCs w:val="24"/>
              </w:rPr>
            </w:pPr>
            <w:r w:rsidRPr="00EC573F">
              <w:rPr>
                <w:rFonts w:ascii="Arial Narrow" w:eastAsia="Arial Narrow" w:hAnsi="Arial Narrow" w:cs="Arial Narrow"/>
                <w:sz w:val="24"/>
                <w:szCs w:val="24"/>
                <w:lang w:val="es-US" w:bidi="es-US"/>
              </w:rPr>
              <w:t xml:space="preserve">Programar eventos trimestrales enfocados en los alimentos saludables (en curso, maestros). </w:t>
            </w:r>
          </w:p>
        </w:tc>
        <w:tc>
          <w:tcPr>
            <w:tcW w:w="1064" w:type="pct"/>
            <w:shd w:val="clear" w:color="auto" w:fill="FFEB97"/>
          </w:tcPr>
          <w:p w14:paraId="16E2A296" w14:textId="29550B9B" w:rsidR="00FA75D1" w:rsidRPr="00EC573F" w:rsidRDefault="00C24665" w:rsidP="001B4C01">
            <w:pPr>
              <w:rPr>
                <w:rFonts w:ascii="Arial Narrow" w:hAnsi="Arial Narrow"/>
                <w:sz w:val="24"/>
                <w:szCs w:val="24"/>
              </w:rPr>
            </w:pPr>
            <w:r w:rsidRPr="00EC573F">
              <w:rPr>
                <w:rFonts w:ascii="Arial Narrow" w:eastAsia="Arial Narrow" w:hAnsi="Arial Narrow" w:cs="Arial Narrow"/>
                <w:sz w:val="24"/>
                <w:szCs w:val="24"/>
                <w:lang w:val="es-US" w:bidi="es-US"/>
              </w:rPr>
              <w:t xml:space="preserve">Aprender sobre las buenas prácticas a través de sesiones de capacitación (enero, director del programa y cocinero).  </w:t>
            </w:r>
          </w:p>
          <w:p w14:paraId="59A52A92" w14:textId="79F4CBCD" w:rsidR="00C24665" w:rsidRPr="00EC573F" w:rsidRDefault="00C24665" w:rsidP="001B4C0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F3B7CEC" w14:textId="2A79EEFC" w:rsidR="006E7D67" w:rsidRPr="00EC573F" w:rsidRDefault="006E7D67" w:rsidP="006E7D67">
            <w:pPr>
              <w:rPr>
                <w:rFonts w:ascii="Arial Narrow" w:hAnsi="Arial Narrow"/>
                <w:sz w:val="24"/>
                <w:szCs w:val="24"/>
              </w:rPr>
            </w:pPr>
            <w:r w:rsidRPr="00EC573F">
              <w:rPr>
                <w:rFonts w:ascii="Arial Narrow" w:eastAsia="Arial Narrow" w:hAnsi="Arial Narrow" w:cs="Arial Narrow"/>
                <w:sz w:val="24"/>
                <w:szCs w:val="24"/>
                <w:lang w:val="es-US" w:bidi="es-US"/>
              </w:rPr>
              <w:t xml:space="preserve">Ver un DVD con el personal y analizar la importancia de dar un buen ejemplo para la alimentación saludable (enero, director del programa). </w:t>
            </w:r>
          </w:p>
          <w:p w14:paraId="353710ED" w14:textId="77777777" w:rsidR="006E7D67" w:rsidRPr="00EC573F" w:rsidRDefault="006E7D67" w:rsidP="001B4C0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7DEAF99" w14:textId="17A71ABC" w:rsidR="00C24665" w:rsidRPr="00EC573F" w:rsidRDefault="006E7D67" w:rsidP="001B4C01">
            <w:pPr>
              <w:rPr>
                <w:rFonts w:ascii="Arial Narrow" w:hAnsi="Arial Narrow"/>
                <w:sz w:val="24"/>
                <w:szCs w:val="24"/>
              </w:rPr>
            </w:pPr>
            <w:r w:rsidRPr="00EC573F">
              <w:rPr>
                <w:rFonts w:ascii="Arial Narrow" w:eastAsia="Arial Narrow" w:hAnsi="Arial Narrow" w:cs="Arial Narrow"/>
                <w:sz w:val="24"/>
                <w:szCs w:val="24"/>
                <w:lang w:val="es-US" w:bidi="es-US"/>
              </w:rPr>
              <w:t xml:space="preserve">Ver si las ideas de recetas saludables de las familias se pueden incorporar al menú (febrero, director del programa y cocinero). </w:t>
            </w:r>
          </w:p>
          <w:p w14:paraId="1D54C0CE" w14:textId="22D215DC" w:rsidR="00C24665" w:rsidRPr="00EC573F" w:rsidRDefault="00C24665" w:rsidP="001B4C0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0C380A3" w14:textId="5233C804" w:rsidR="00C24665" w:rsidRPr="00EC573F" w:rsidRDefault="00C24665" w:rsidP="006E7D67">
            <w:pPr>
              <w:rPr>
                <w:rFonts w:ascii="Arial Narrow" w:hAnsi="Arial Narrow"/>
                <w:sz w:val="24"/>
                <w:szCs w:val="24"/>
              </w:rPr>
            </w:pPr>
            <w:r w:rsidRPr="00EC573F">
              <w:rPr>
                <w:rFonts w:ascii="Arial Narrow" w:eastAsia="Arial Narrow" w:hAnsi="Arial Narrow" w:cs="Arial Narrow"/>
                <w:sz w:val="24"/>
                <w:szCs w:val="24"/>
                <w:lang w:val="es-US" w:bidi="es-US"/>
              </w:rPr>
              <w:t xml:space="preserve">Tomar fotografías de los niños mientras disfrutan de alimentos saludables y compartirlas con las familias (en curso, maestros). </w:t>
            </w:r>
          </w:p>
        </w:tc>
        <w:tc>
          <w:tcPr>
            <w:tcW w:w="1093" w:type="pct"/>
            <w:shd w:val="clear" w:color="auto" w:fill="A7D971"/>
          </w:tcPr>
          <w:p w14:paraId="7D8B8C83" w14:textId="38B6629A" w:rsidR="006E7D67" w:rsidRPr="00EC573F" w:rsidRDefault="006E7D67" w:rsidP="006E7D67">
            <w:pPr>
              <w:rPr>
                <w:rFonts w:ascii="Arial Narrow" w:hAnsi="Arial Narrow"/>
                <w:sz w:val="24"/>
                <w:szCs w:val="24"/>
              </w:rPr>
            </w:pPr>
            <w:r w:rsidRPr="00EC573F">
              <w:rPr>
                <w:rFonts w:ascii="Arial Narrow" w:eastAsia="Arial Narrow" w:hAnsi="Arial Narrow" w:cs="Arial Narrow"/>
                <w:sz w:val="24"/>
                <w:szCs w:val="24"/>
                <w:lang w:val="es-US" w:bidi="es-US"/>
              </w:rPr>
              <w:t>Organizar una exhibición en el vestíbulo para compartir información, recursos y recetas saludables (enero, director del programa).</w:t>
            </w:r>
          </w:p>
          <w:p w14:paraId="58EA3CBC" w14:textId="77777777" w:rsidR="006E7D67" w:rsidRPr="00EC573F" w:rsidRDefault="006E7D67" w:rsidP="001B4C0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A3E8053" w14:textId="7F6DF141" w:rsidR="00C24665" w:rsidRPr="00EC573F" w:rsidRDefault="00C24665" w:rsidP="001B4C01">
            <w:pPr>
              <w:rPr>
                <w:rFonts w:ascii="Arial Narrow" w:hAnsi="Arial Narrow"/>
                <w:sz w:val="24"/>
                <w:szCs w:val="24"/>
              </w:rPr>
            </w:pPr>
            <w:r w:rsidRPr="00EC573F">
              <w:rPr>
                <w:rFonts w:ascii="Arial Narrow" w:eastAsia="Arial Narrow" w:hAnsi="Arial Narrow" w:cs="Arial Narrow"/>
                <w:sz w:val="24"/>
                <w:szCs w:val="24"/>
                <w:lang w:val="es-US" w:bidi="es-US"/>
              </w:rPr>
              <w:t>Publicar los menús en el vestíbulo (en curso, director del programa).</w:t>
            </w:r>
          </w:p>
          <w:p w14:paraId="346E01A0" w14:textId="39C2F24E" w:rsidR="00CF2A44" w:rsidRDefault="00CF2A44" w:rsidP="001B4C0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B2D7472" w14:textId="77777777" w:rsidR="00E47383" w:rsidRDefault="00E47383" w:rsidP="001B4C0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B0E8135" w14:textId="4EEE6070" w:rsidR="00E86018" w:rsidRPr="00EC573F" w:rsidRDefault="00CF2A44" w:rsidP="001B4C01">
            <w:pPr>
              <w:rPr>
                <w:rFonts w:ascii="Arial Narrow" w:hAnsi="Arial Narrow"/>
                <w:sz w:val="24"/>
                <w:szCs w:val="24"/>
              </w:rPr>
            </w:pPr>
            <w:r w:rsidRPr="00EC573F">
              <w:rPr>
                <w:rFonts w:ascii="Arial Narrow" w:eastAsia="Arial Narrow" w:hAnsi="Arial Narrow" w:cs="Arial Narrow"/>
                <w:sz w:val="24"/>
                <w:szCs w:val="24"/>
                <w:lang w:val="es-US" w:bidi="es-US"/>
              </w:rPr>
              <w:t>Desarrollar sistemas para pedir, almacenar y controlar los alimentos (marzo, director del programa y cocinero).</w:t>
            </w:r>
          </w:p>
          <w:p w14:paraId="0FCFB3E0" w14:textId="77777777" w:rsidR="00E86018" w:rsidRPr="00EC573F" w:rsidRDefault="00E86018" w:rsidP="001B4C0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E3452AC" w14:textId="77777777" w:rsidR="00E86018" w:rsidRPr="00EC573F" w:rsidRDefault="00E86018" w:rsidP="00E86018">
            <w:pPr>
              <w:rPr>
                <w:rFonts w:ascii="Arial Narrow" w:hAnsi="Arial Narrow"/>
                <w:sz w:val="24"/>
                <w:szCs w:val="24"/>
              </w:rPr>
            </w:pPr>
            <w:r w:rsidRPr="00EC573F">
              <w:rPr>
                <w:rFonts w:ascii="Arial Narrow" w:eastAsia="Arial Narrow" w:hAnsi="Arial Narrow" w:cs="Arial Narrow"/>
                <w:sz w:val="24"/>
                <w:szCs w:val="24"/>
                <w:lang w:val="es-US" w:bidi="es-US"/>
              </w:rPr>
              <w:t xml:space="preserve">Crear y colocar documentación de niños que participan en actividades de alimentación saludable o de nutrición (en curso, maestros). </w:t>
            </w:r>
          </w:p>
          <w:p w14:paraId="5FC070D3" w14:textId="267FCC5C" w:rsidR="00CF2A44" w:rsidRPr="00EC573F" w:rsidRDefault="006E7D67" w:rsidP="001B4C01">
            <w:pPr>
              <w:rPr>
                <w:rFonts w:ascii="Arial Narrow" w:hAnsi="Arial Narrow"/>
                <w:sz w:val="24"/>
                <w:szCs w:val="24"/>
              </w:rPr>
            </w:pPr>
            <w:r w:rsidRPr="00EC573F">
              <w:rPr>
                <w:rFonts w:ascii="Arial Narrow" w:eastAsia="Arial Narrow" w:hAnsi="Arial Narrow" w:cs="Arial Narrow"/>
                <w:sz w:val="24"/>
                <w:szCs w:val="24"/>
                <w:lang w:val="es-US" w:bidi="es-US"/>
              </w:rPr>
              <w:t xml:space="preserve"> </w:t>
            </w:r>
          </w:p>
        </w:tc>
        <w:tc>
          <w:tcPr>
            <w:tcW w:w="1000" w:type="pct"/>
            <w:shd w:val="clear" w:color="auto" w:fill="CCECFF"/>
          </w:tcPr>
          <w:p w14:paraId="6B0197D7" w14:textId="77777777" w:rsidR="006E7D67" w:rsidRPr="00EC573F" w:rsidRDefault="006E7D67" w:rsidP="006E7D67">
            <w:pPr>
              <w:rPr>
                <w:rFonts w:ascii="Arial Narrow" w:hAnsi="Arial Narrow"/>
                <w:sz w:val="24"/>
                <w:szCs w:val="24"/>
              </w:rPr>
            </w:pPr>
            <w:r w:rsidRPr="00EC573F">
              <w:rPr>
                <w:rFonts w:ascii="Arial Narrow" w:eastAsia="Arial Narrow" w:hAnsi="Arial Narrow" w:cs="Arial Narrow"/>
                <w:sz w:val="24"/>
                <w:szCs w:val="24"/>
                <w:lang w:val="es-US" w:bidi="es-US"/>
              </w:rPr>
              <w:t xml:space="preserve">Incluir la alimentación saludable como tema obligatorio de orientación de la familia (enero, director del programa). </w:t>
            </w:r>
          </w:p>
          <w:p w14:paraId="0B038A47" w14:textId="77777777" w:rsidR="006E7D67" w:rsidRPr="00EC573F" w:rsidRDefault="006E7D67" w:rsidP="001B4C0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5EAC9FB" w14:textId="7FDBDFC0" w:rsidR="004F014E" w:rsidRPr="00EC573F" w:rsidRDefault="009E3713" w:rsidP="001B4C01">
            <w:pPr>
              <w:rPr>
                <w:rFonts w:ascii="Arial Narrow" w:hAnsi="Arial Narrow"/>
                <w:sz w:val="24"/>
                <w:szCs w:val="24"/>
              </w:rPr>
            </w:pPr>
            <w:r w:rsidRPr="00EC573F">
              <w:rPr>
                <w:rFonts w:ascii="Arial Narrow" w:eastAsia="Arial Narrow" w:hAnsi="Arial Narrow" w:cs="Arial Narrow"/>
                <w:sz w:val="24"/>
                <w:szCs w:val="24"/>
                <w:lang w:val="es-US" w:bidi="es-US"/>
              </w:rPr>
              <w:t>Los menús se alinearán con los objetivos de LMCC para las frutas, verduras, cereales integrales y alimentos fritos (febrero y en curso, director del programa y cocinero).</w:t>
            </w:r>
          </w:p>
          <w:p w14:paraId="5F91FC6D" w14:textId="7360FE1D" w:rsidR="00CF2A44" w:rsidRPr="00EC573F" w:rsidRDefault="00CF2A44" w:rsidP="001B4C0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0516803" w14:textId="096AE097" w:rsidR="00CF2A44" w:rsidRPr="00EC573F" w:rsidRDefault="00CF2A44" w:rsidP="001B4C01">
            <w:pPr>
              <w:rPr>
                <w:rFonts w:ascii="Arial Narrow" w:hAnsi="Arial Narrow"/>
                <w:sz w:val="24"/>
                <w:szCs w:val="24"/>
              </w:rPr>
            </w:pPr>
            <w:r w:rsidRPr="00EC573F">
              <w:rPr>
                <w:rFonts w:ascii="Arial Narrow" w:eastAsia="Arial Narrow" w:hAnsi="Arial Narrow" w:cs="Arial Narrow"/>
                <w:sz w:val="24"/>
                <w:szCs w:val="24"/>
                <w:lang w:val="es-US" w:bidi="es-US"/>
              </w:rPr>
              <w:t xml:space="preserve">Incluir una política de alimentación saludable y sus fundamentos en los manuales para el personal y las familias (marzo, director del programa). </w:t>
            </w:r>
          </w:p>
          <w:p w14:paraId="2C0528DB" w14:textId="70B78BE3" w:rsidR="00CF2A44" w:rsidRPr="00EC573F" w:rsidRDefault="00CF2A44" w:rsidP="001B4C0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C7E6F83" w14:textId="77777777" w:rsidR="00E86018" w:rsidRPr="00EC573F" w:rsidRDefault="00E86018" w:rsidP="001B4C0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777C093" w14:textId="2EA8EBB9" w:rsidR="00CF2A44" w:rsidRPr="00EC573F" w:rsidRDefault="00CF2A44" w:rsidP="001B4C01">
            <w:pPr>
              <w:rPr>
                <w:rFonts w:ascii="Arial Narrow" w:hAnsi="Arial Narrow"/>
                <w:sz w:val="24"/>
                <w:szCs w:val="24"/>
              </w:rPr>
            </w:pPr>
            <w:r w:rsidRPr="00EC573F">
              <w:rPr>
                <w:rFonts w:ascii="Arial Narrow" w:eastAsia="Arial Narrow" w:hAnsi="Arial Narrow" w:cs="Arial Narrow"/>
                <w:sz w:val="24"/>
                <w:szCs w:val="24"/>
                <w:lang w:val="es-US" w:bidi="es-US"/>
              </w:rPr>
              <w:t>Crear una política de celebraciones saludables (marzo, director del programa).</w:t>
            </w:r>
          </w:p>
        </w:tc>
      </w:tr>
    </w:tbl>
    <w:p w14:paraId="0D856FD0" w14:textId="77777777" w:rsidR="004E3AA9" w:rsidRPr="00EC573F" w:rsidRDefault="004E3AA9" w:rsidP="00D91189">
      <w:pPr>
        <w:spacing w:line="480" w:lineRule="auto"/>
        <w:rPr>
          <w:rFonts w:ascii="Arial Narrow" w:hAnsi="Arial Narrow" w:cs="Arial"/>
          <w:b/>
          <w:sz w:val="18"/>
          <w:szCs w:val="18"/>
        </w:rPr>
      </w:pPr>
    </w:p>
    <w:sectPr w:rsidR="004E3AA9" w:rsidRPr="00EC573F" w:rsidSect="004E3AA9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1DEDC" w14:textId="77777777" w:rsidR="001D745B" w:rsidRDefault="001D745B" w:rsidP="004E3AA9">
      <w:r>
        <w:separator/>
      </w:r>
    </w:p>
  </w:endnote>
  <w:endnote w:type="continuationSeparator" w:id="0">
    <w:p w14:paraId="0E040B85" w14:textId="77777777" w:rsidR="001D745B" w:rsidRDefault="001D745B" w:rsidP="004E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5F02D" w14:textId="77777777" w:rsidR="001D745B" w:rsidRDefault="001D745B" w:rsidP="004E3AA9">
      <w:r>
        <w:separator/>
      </w:r>
    </w:p>
  </w:footnote>
  <w:footnote w:type="continuationSeparator" w:id="0">
    <w:p w14:paraId="706ED798" w14:textId="77777777" w:rsidR="001D745B" w:rsidRDefault="001D745B" w:rsidP="004E3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0B12C" w14:textId="77777777" w:rsidR="004F014E" w:rsidRPr="00EC573F" w:rsidRDefault="004F014E" w:rsidP="004E3AA9">
    <w:pPr>
      <w:jc w:val="center"/>
      <w:rPr>
        <w:rFonts w:ascii="Arial Narrow" w:eastAsia="Arial" w:hAnsi="Arial Narrow" w:cs="Arial"/>
        <w:b/>
        <w:bCs/>
        <w:color w:val="047FB8"/>
        <w:sz w:val="48"/>
        <w:szCs w:val="48"/>
      </w:rPr>
    </w:pPr>
    <w:r w:rsidRPr="00EC573F">
      <w:rPr>
        <w:rFonts w:ascii="Arial Narrow" w:eastAsia="Arial" w:hAnsi="Arial Narrow" w:cs="Arial"/>
        <w:b/>
        <w:color w:val="047FB8"/>
        <w:sz w:val="48"/>
        <w:szCs w:val="48"/>
        <w:lang w:val="es-US" w:bidi="es-US"/>
      </w:rPr>
      <w:t>Ficha del plan de acción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A9"/>
    <w:rsid w:val="0002105D"/>
    <w:rsid w:val="0002326C"/>
    <w:rsid w:val="000469FB"/>
    <w:rsid w:val="00074230"/>
    <w:rsid w:val="000A4BF2"/>
    <w:rsid w:val="000C64F2"/>
    <w:rsid w:val="000D4F52"/>
    <w:rsid w:val="001254FC"/>
    <w:rsid w:val="00126899"/>
    <w:rsid w:val="00132DD2"/>
    <w:rsid w:val="001571CC"/>
    <w:rsid w:val="001B4C01"/>
    <w:rsid w:val="001D745B"/>
    <w:rsid w:val="001F09FA"/>
    <w:rsid w:val="00274AB5"/>
    <w:rsid w:val="0028272B"/>
    <w:rsid w:val="00291FCA"/>
    <w:rsid w:val="002A5F8A"/>
    <w:rsid w:val="002C3187"/>
    <w:rsid w:val="002C4A21"/>
    <w:rsid w:val="00336888"/>
    <w:rsid w:val="00341DF3"/>
    <w:rsid w:val="00350CDE"/>
    <w:rsid w:val="00363484"/>
    <w:rsid w:val="003844AC"/>
    <w:rsid w:val="00395BD5"/>
    <w:rsid w:val="003E42BA"/>
    <w:rsid w:val="003F2862"/>
    <w:rsid w:val="00407D18"/>
    <w:rsid w:val="00472E46"/>
    <w:rsid w:val="004A24FB"/>
    <w:rsid w:val="004B4484"/>
    <w:rsid w:val="004C5CE4"/>
    <w:rsid w:val="004D52AD"/>
    <w:rsid w:val="004E0A62"/>
    <w:rsid w:val="004E15AF"/>
    <w:rsid w:val="004E3AA9"/>
    <w:rsid w:val="004F014E"/>
    <w:rsid w:val="00533A34"/>
    <w:rsid w:val="00535322"/>
    <w:rsid w:val="00556028"/>
    <w:rsid w:val="005638BE"/>
    <w:rsid w:val="00580116"/>
    <w:rsid w:val="005C5B1F"/>
    <w:rsid w:val="00603997"/>
    <w:rsid w:val="006218EB"/>
    <w:rsid w:val="00655922"/>
    <w:rsid w:val="00664B41"/>
    <w:rsid w:val="00671947"/>
    <w:rsid w:val="00671EB5"/>
    <w:rsid w:val="00684D55"/>
    <w:rsid w:val="00691686"/>
    <w:rsid w:val="006A6C11"/>
    <w:rsid w:val="006C1658"/>
    <w:rsid w:val="006C5197"/>
    <w:rsid w:val="006E19CE"/>
    <w:rsid w:val="006E7D67"/>
    <w:rsid w:val="00702516"/>
    <w:rsid w:val="00707420"/>
    <w:rsid w:val="007478BA"/>
    <w:rsid w:val="0075388F"/>
    <w:rsid w:val="007927AF"/>
    <w:rsid w:val="007D2152"/>
    <w:rsid w:val="007E216C"/>
    <w:rsid w:val="008208BF"/>
    <w:rsid w:val="00871710"/>
    <w:rsid w:val="00877B3C"/>
    <w:rsid w:val="00880E38"/>
    <w:rsid w:val="009447A4"/>
    <w:rsid w:val="0096193C"/>
    <w:rsid w:val="0096296D"/>
    <w:rsid w:val="009D6344"/>
    <w:rsid w:val="009E3713"/>
    <w:rsid w:val="00A02478"/>
    <w:rsid w:val="00A2606F"/>
    <w:rsid w:val="00A369DB"/>
    <w:rsid w:val="00A479AD"/>
    <w:rsid w:val="00A53075"/>
    <w:rsid w:val="00AF01C7"/>
    <w:rsid w:val="00AF4F99"/>
    <w:rsid w:val="00B147AD"/>
    <w:rsid w:val="00B3200E"/>
    <w:rsid w:val="00B664B6"/>
    <w:rsid w:val="00B7714C"/>
    <w:rsid w:val="00B82385"/>
    <w:rsid w:val="00BB3C8F"/>
    <w:rsid w:val="00BC21D7"/>
    <w:rsid w:val="00BE0054"/>
    <w:rsid w:val="00C24665"/>
    <w:rsid w:val="00C265A5"/>
    <w:rsid w:val="00C44410"/>
    <w:rsid w:val="00CB5FED"/>
    <w:rsid w:val="00CD606E"/>
    <w:rsid w:val="00CF2A44"/>
    <w:rsid w:val="00D165FF"/>
    <w:rsid w:val="00D22C8E"/>
    <w:rsid w:val="00D52C3F"/>
    <w:rsid w:val="00D579D0"/>
    <w:rsid w:val="00D65605"/>
    <w:rsid w:val="00D91189"/>
    <w:rsid w:val="00DB5ED1"/>
    <w:rsid w:val="00DC4651"/>
    <w:rsid w:val="00DC52FB"/>
    <w:rsid w:val="00DF18C3"/>
    <w:rsid w:val="00E01C63"/>
    <w:rsid w:val="00E03033"/>
    <w:rsid w:val="00E07918"/>
    <w:rsid w:val="00E10DCE"/>
    <w:rsid w:val="00E47383"/>
    <w:rsid w:val="00E6657D"/>
    <w:rsid w:val="00E86018"/>
    <w:rsid w:val="00E86D2A"/>
    <w:rsid w:val="00EA04DA"/>
    <w:rsid w:val="00EC4500"/>
    <w:rsid w:val="00EC573F"/>
    <w:rsid w:val="00EC78A7"/>
    <w:rsid w:val="00EE64E3"/>
    <w:rsid w:val="00F16A11"/>
    <w:rsid w:val="00F91E56"/>
    <w:rsid w:val="00FA7328"/>
    <w:rsid w:val="00FA75D1"/>
    <w:rsid w:val="00FE3F3B"/>
    <w:rsid w:val="00F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563563"/>
  <w15:docId w15:val="{4C96798E-A877-4D98-910D-74E24052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A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AA9"/>
  </w:style>
  <w:style w:type="paragraph" w:styleId="Footer">
    <w:name w:val="footer"/>
    <w:basedOn w:val="Normal"/>
    <w:link w:val="FooterChar"/>
    <w:uiPriority w:val="99"/>
    <w:unhideWhenUsed/>
    <w:rsid w:val="004E3A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AA9"/>
  </w:style>
  <w:style w:type="paragraph" w:styleId="BalloonText">
    <w:name w:val="Balloon Text"/>
    <w:basedOn w:val="Normal"/>
    <w:link w:val="BalloonTextChar"/>
    <w:uiPriority w:val="99"/>
    <w:semiHidden/>
    <w:unhideWhenUsed/>
    <w:rsid w:val="00E66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57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2C4A21"/>
    <w:pPr>
      <w:widowControl w:val="0"/>
    </w:pPr>
  </w:style>
  <w:style w:type="table" w:styleId="TableGrid">
    <w:name w:val="Table Grid"/>
    <w:basedOn w:val="TableNormal"/>
    <w:uiPriority w:val="59"/>
    <w:rsid w:val="004A2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788D1-803F-4A18-9869-24DB18EA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Nemours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Chow</dc:creator>
  <cp:lastModifiedBy>Caldwell, Cindy D.</cp:lastModifiedBy>
  <cp:revision>2</cp:revision>
  <cp:lastPrinted>2017-11-06T21:12:00Z</cp:lastPrinted>
  <dcterms:created xsi:type="dcterms:W3CDTF">2017-12-21T17:58:00Z</dcterms:created>
  <dcterms:modified xsi:type="dcterms:W3CDTF">2017-12-21T17:58:00Z</dcterms:modified>
</cp:coreProperties>
</file>